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54B0" w14:textId="71E69570" w:rsidR="002E0C29" w:rsidRDefault="002E0C29" w:rsidP="001953F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61581A4" wp14:editId="1BF85BBB">
            <wp:extent cx="2335178" cy="532151"/>
            <wp:effectExtent l="0" t="0" r="1905" b="1270"/>
            <wp:docPr id="987073442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73442" name="Picture 1" descr="A black and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440" cy="54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  <w:t xml:space="preserve">     </w:t>
      </w:r>
      <w:r w:rsidRPr="002E0C29">
        <w:rPr>
          <w:b/>
          <w:bCs/>
          <w:sz w:val="56"/>
          <w:szCs w:val="56"/>
        </w:rPr>
        <w:t>&amp;</w:t>
      </w:r>
      <w:r>
        <w:rPr>
          <w:b/>
          <w:bCs/>
        </w:rPr>
        <w:t xml:space="preserve">                </w:t>
      </w:r>
      <w:r>
        <w:rPr>
          <w:b/>
          <w:bCs/>
          <w:noProof/>
        </w:rPr>
        <w:drawing>
          <wp:inline distT="0" distB="0" distL="0" distR="0" wp14:anchorId="2E24CC72" wp14:editId="3AB3BA21">
            <wp:extent cx="2335178" cy="532151"/>
            <wp:effectExtent l="0" t="0" r="1905" b="1270"/>
            <wp:docPr id="1791143354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43354" name="Picture 2" descr="A black and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80" cy="58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4281" w14:textId="5A5513EB" w:rsidR="002E0C29" w:rsidRDefault="002E0C29" w:rsidP="001953F3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14:paraId="57DF9C2B" w14:textId="77777777" w:rsidR="00C40E34" w:rsidRDefault="00C40E34" w:rsidP="002E0C29">
      <w:pPr>
        <w:pStyle w:val="ListParagraph"/>
        <w:numPr>
          <w:ilvl w:val="0"/>
          <w:numId w:val="2"/>
        </w:numPr>
        <w:sectPr w:rsidR="00C40E3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1ED67F" w14:textId="36879358" w:rsidR="001953F3" w:rsidRPr="00C40E34" w:rsidRDefault="001953F3" w:rsidP="002E0C29">
      <w:pPr>
        <w:pStyle w:val="ListParagraph"/>
        <w:numPr>
          <w:ilvl w:val="0"/>
          <w:numId w:val="2"/>
        </w:numPr>
        <w:rPr>
          <w:b/>
          <w:bCs/>
        </w:rPr>
      </w:pPr>
      <w:r w:rsidRPr="00C40E34">
        <w:rPr>
          <w:b/>
          <w:bCs/>
        </w:rPr>
        <w:t>Position: Full Time Physiotherapist  </w:t>
      </w:r>
    </w:p>
    <w:p w14:paraId="411B608E" w14:textId="7C7C045C" w:rsidR="001953F3" w:rsidRPr="00C40E34" w:rsidRDefault="001953F3" w:rsidP="00C40E34">
      <w:pPr>
        <w:pStyle w:val="ListParagraph"/>
        <w:numPr>
          <w:ilvl w:val="0"/>
          <w:numId w:val="2"/>
        </w:numPr>
        <w:rPr>
          <w:b/>
          <w:bCs/>
        </w:rPr>
      </w:pPr>
      <w:r w:rsidRPr="00C40E34">
        <w:rPr>
          <w:b/>
          <w:bCs/>
        </w:rPr>
        <w:t>Location: 660 Sterling Lyon Parkway</w:t>
      </w:r>
      <w:r w:rsidR="00B676E5" w:rsidRPr="00C40E34">
        <w:rPr>
          <w:b/>
          <w:bCs/>
        </w:rPr>
        <w:t>, Winnipeg, MB</w:t>
      </w:r>
    </w:p>
    <w:p w14:paraId="52540DDD" w14:textId="77777777" w:rsidR="001953F3" w:rsidRPr="00C40E34" w:rsidRDefault="001953F3" w:rsidP="002E0C29">
      <w:pPr>
        <w:pStyle w:val="ListParagraph"/>
        <w:numPr>
          <w:ilvl w:val="0"/>
          <w:numId w:val="2"/>
        </w:numPr>
        <w:rPr>
          <w:b/>
          <w:bCs/>
        </w:rPr>
      </w:pPr>
      <w:r w:rsidRPr="00C40E34">
        <w:rPr>
          <w:b/>
          <w:bCs/>
        </w:rPr>
        <w:t>Start Date: September 2025  </w:t>
      </w:r>
    </w:p>
    <w:p w14:paraId="387711E9" w14:textId="5C5B018B" w:rsidR="00C40E34" w:rsidRPr="00C40E34" w:rsidRDefault="001953F3" w:rsidP="001953F3">
      <w:pPr>
        <w:pStyle w:val="ListParagraph"/>
        <w:numPr>
          <w:ilvl w:val="0"/>
          <w:numId w:val="2"/>
        </w:numPr>
        <w:rPr>
          <w:b/>
          <w:bCs/>
        </w:rPr>
        <w:sectPr w:rsidR="00C40E34" w:rsidRPr="00C40E34" w:rsidSect="00C40E3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C40E34">
        <w:rPr>
          <w:b/>
          <w:bCs/>
        </w:rPr>
        <w:t xml:space="preserve">Positions Available: </w:t>
      </w:r>
      <w:r w:rsidR="00C40E34" w:rsidRPr="00C40E34">
        <w:rPr>
          <w:b/>
          <w:bCs/>
        </w:rPr>
        <w:t>2</w:t>
      </w:r>
    </w:p>
    <w:p w14:paraId="4A43B041" w14:textId="7B2E830B" w:rsidR="00C40E34" w:rsidRDefault="00C40E34" w:rsidP="001953F3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___________________________________________________________________________________________</w:t>
      </w:r>
    </w:p>
    <w:p w14:paraId="4DB0386C" w14:textId="77777777" w:rsidR="00F36F5C" w:rsidRDefault="00F36F5C" w:rsidP="001953F3">
      <w:pPr>
        <w:rPr>
          <w:b/>
          <w:bCs/>
          <w:u w:val="single"/>
        </w:rPr>
      </w:pPr>
    </w:p>
    <w:p w14:paraId="7F416C76" w14:textId="1D3D248F" w:rsidR="001953F3" w:rsidRPr="002E0C29" w:rsidRDefault="001953F3" w:rsidP="001953F3">
      <w:pPr>
        <w:rPr>
          <w:b/>
          <w:bCs/>
          <w:u w:val="single"/>
        </w:rPr>
      </w:pPr>
      <w:r w:rsidRPr="002E0C29">
        <w:rPr>
          <w:b/>
          <w:bCs/>
          <w:u w:val="single"/>
        </w:rPr>
        <w:t xml:space="preserve">About Us: </w:t>
      </w:r>
    </w:p>
    <w:p w14:paraId="0C6C2AF6" w14:textId="0F715E05" w:rsidR="00F36F5C" w:rsidRPr="00F36F5C" w:rsidRDefault="001953F3" w:rsidP="001953F3">
      <w:r w:rsidRPr="001953F3">
        <w:t xml:space="preserve">Better Beyond Rehabilitation is </w:t>
      </w:r>
      <w:r>
        <w:t xml:space="preserve">opening its doors soon! We are a brand-new clinic </w:t>
      </w:r>
      <w:r w:rsidRPr="001953F3">
        <w:t>dedicated to providing exceptional physiotherapy</w:t>
      </w:r>
      <w:r w:rsidR="000E085A">
        <w:t xml:space="preserve"> and massage</w:t>
      </w:r>
      <w:r w:rsidRPr="001953F3">
        <w:t xml:space="preserve"> services to our community. </w:t>
      </w:r>
      <w:r>
        <w:t xml:space="preserve">Endorsed by orthopedic surgeons and doctors in Manitoba. Our unique clinic offers dedicated space for both </w:t>
      </w:r>
      <w:r w:rsidRPr="001953F3">
        <w:t xml:space="preserve">pediatric and adolescent/adult </w:t>
      </w:r>
      <w:r w:rsidR="000E085A">
        <w:t>care</w:t>
      </w:r>
      <w:r>
        <w:t>.</w:t>
      </w:r>
      <w:r w:rsidRPr="001953F3">
        <w:t xml:space="preserve"> </w:t>
      </w:r>
    </w:p>
    <w:p w14:paraId="42734227" w14:textId="48A566F9" w:rsidR="001953F3" w:rsidRPr="00C40E34" w:rsidRDefault="001953F3" w:rsidP="001953F3">
      <w:pPr>
        <w:rPr>
          <w:b/>
          <w:bCs/>
          <w:u w:val="single"/>
        </w:rPr>
      </w:pPr>
      <w:r w:rsidRPr="00C40E34">
        <w:rPr>
          <w:b/>
          <w:bCs/>
          <w:u w:val="single"/>
        </w:rPr>
        <w:t>Qualifications:</w:t>
      </w:r>
    </w:p>
    <w:p w14:paraId="5ABDA7BC" w14:textId="5C0E79A5" w:rsidR="001953F3" w:rsidRPr="001953F3" w:rsidRDefault="001953F3" w:rsidP="00C40E34">
      <w:pPr>
        <w:pStyle w:val="ListParagraph"/>
        <w:numPr>
          <w:ilvl w:val="0"/>
          <w:numId w:val="6"/>
        </w:numPr>
      </w:pPr>
      <w:r w:rsidRPr="001953F3">
        <w:t xml:space="preserve">Licensed Physiotherapist in </w:t>
      </w:r>
      <w:r w:rsidR="000E085A">
        <w:t>Manitoba.</w:t>
      </w:r>
    </w:p>
    <w:p w14:paraId="6E8E80AC" w14:textId="5A2E0A9B" w:rsidR="001953F3" w:rsidRPr="001953F3" w:rsidRDefault="001953F3" w:rsidP="00C40E34">
      <w:pPr>
        <w:pStyle w:val="ListParagraph"/>
        <w:numPr>
          <w:ilvl w:val="0"/>
          <w:numId w:val="6"/>
        </w:numPr>
      </w:pPr>
      <w:r w:rsidRPr="001953F3">
        <w:t>Exc</w:t>
      </w:r>
      <w:r w:rsidR="00C40E34">
        <w:t>eptional</w:t>
      </w:r>
      <w:r w:rsidRPr="001953F3">
        <w:t xml:space="preserve"> communication and interpersonal skills.</w:t>
      </w:r>
    </w:p>
    <w:p w14:paraId="4C1B3C02" w14:textId="232553C6" w:rsidR="00F36F5C" w:rsidRPr="00F36F5C" w:rsidRDefault="001953F3" w:rsidP="001953F3">
      <w:pPr>
        <w:pStyle w:val="ListParagraph"/>
        <w:numPr>
          <w:ilvl w:val="0"/>
          <w:numId w:val="6"/>
        </w:numPr>
      </w:pPr>
      <w:r w:rsidRPr="001953F3">
        <w:t>Ability to work effectively as part of a team.</w:t>
      </w:r>
    </w:p>
    <w:p w14:paraId="75DFA522" w14:textId="2CB8E44D" w:rsidR="001953F3" w:rsidRPr="00C40E34" w:rsidRDefault="001953F3" w:rsidP="001953F3">
      <w:pPr>
        <w:rPr>
          <w:b/>
          <w:bCs/>
          <w:u w:val="single"/>
        </w:rPr>
      </w:pPr>
      <w:r w:rsidRPr="00C40E34">
        <w:rPr>
          <w:b/>
          <w:bCs/>
          <w:u w:val="single"/>
        </w:rPr>
        <w:t>What We Offer:</w:t>
      </w:r>
    </w:p>
    <w:p w14:paraId="1FCEF567" w14:textId="33D2D1C9" w:rsidR="001953F3" w:rsidRPr="001953F3" w:rsidRDefault="001953F3" w:rsidP="00C40E34">
      <w:pPr>
        <w:pStyle w:val="ListParagraph"/>
        <w:numPr>
          <w:ilvl w:val="0"/>
          <w:numId w:val="6"/>
        </w:numPr>
      </w:pPr>
      <w:r w:rsidRPr="001953F3">
        <w:t xml:space="preserve">Guaranteed </w:t>
      </w:r>
      <w:r w:rsidR="00B676E5">
        <w:t>income level</w:t>
      </w:r>
      <w:r w:rsidRPr="001953F3">
        <w:t xml:space="preserve"> with additional performance-based compensation.</w:t>
      </w:r>
    </w:p>
    <w:p w14:paraId="61A9210B" w14:textId="11E09F3D" w:rsidR="001953F3" w:rsidRPr="001953F3" w:rsidRDefault="001953F3" w:rsidP="00C40E34">
      <w:pPr>
        <w:pStyle w:val="ListParagraph"/>
        <w:numPr>
          <w:ilvl w:val="0"/>
          <w:numId w:val="6"/>
        </w:numPr>
      </w:pPr>
      <w:r w:rsidRPr="001953F3">
        <w:t>Funding for educational opportunities and conferences to support your professional growth.</w:t>
      </w:r>
    </w:p>
    <w:p w14:paraId="30659EC7" w14:textId="473AD5DD" w:rsidR="001953F3" w:rsidRPr="001953F3" w:rsidRDefault="001953F3" w:rsidP="00C40E34">
      <w:pPr>
        <w:pStyle w:val="ListParagraph"/>
        <w:numPr>
          <w:ilvl w:val="0"/>
          <w:numId w:val="6"/>
        </w:numPr>
      </w:pPr>
      <w:r w:rsidRPr="001953F3">
        <w:t>A collaborative and positive work environment focused on team success.</w:t>
      </w:r>
    </w:p>
    <w:p w14:paraId="458914D4" w14:textId="0A661C8E" w:rsidR="001953F3" w:rsidRDefault="001953F3" w:rsidP="00C40E34">
      <w:pPr>
        <w:pStyle w:val="ListParagraph"/>
        <w:numPr>
          <w:ilvl w:val="0"/>
          <w:numId w:val="6"/>
        </w:numPr>
      </w:pPr>
      <w:r w:rsidRPr="001953F3">
        <w:t>Opportunities to build a long-term career in a newly established clinic.</w:t>
      </w:r>
    </w:p>
    <w:p w14:paraId="65267AAE" w14:textId="6C903979" w:rsidR="006F3DA5" w:rsidRDefault="006F3DA5" w:rsidP="00C40E34">
      <w:pPr>
        <w:pStyle w:val="ListParagraph"/>
        <w:numPr>
          <w:ilvl w:val="0"/>
          <w:numId w:val="6"/>
        </w:numPr>
      </w:pPr>
      <w:r>
        <w:t>Health, dental and vision benefits.</w:t>
      </w:r>
    </w:p>
    <w:p w14:paraId="02FF1911" w14:textId="3FF7B73B" w:rsidR="00F36F5C" w:rsidRPr="00F36F5C" w:rsidRDefault="00B676E5" w:rsidP="001953F3">
      <w:pPr>
        <w:pStyle w:val="ListParagraph"/>
        <w:numPr>
          <w:ilvl w:val="0"/>
          <w:numId w:val="6"/>
        </w:numPr>
      </w:pPr>
      <w:r>
        <w:t xml:space="preserve">Brand new facility. </w:t>
      </w:r>
    </w:p>
    <w:p w14:paraId="1F8E7E32" w14:textId="77777777" w:rsidR="007128CD" w:rsidRDefault="007128CD" w:rsidP="001953F3">
      <w:pPr>
        <w:rPr>
          <w:b/>
          <w:bCs/>
          <w:u w:val="single"/>
        </w:rPr>
      </w:pPr>
    </w:p>
    <w:p w14:paraId="541BC7A2" w14:textId="5FC18EC1" w:rsidR="001953F3" w:rsidRPr="00C40E34" w:rsidRDefault="001953F3" w:rsidP="001953F3">
      <w:pPr>
        <w:rPr>
          <w:b/>
          <w:bCs/>
          <w:u w:val="single"/>
        </w:rPr>
      </w:pPr>
      <w:r w:rsidRPr="00C40E34">
        <w:rPr>
          <w:b/>
          <w:bCs/>
          <w:u w:val="single"/>
        </w:rPr>
        <w:t xml:space="preserve">How to Apply: </w:t>
      </w:r>
    </w:p>
    <w:p w14:paraId="3683E38B" w14:textId="5F83D64F" w:rsidR="00C40E34" w:rsidRDefault="00B676E5">
      <w:r>
        <w:t xml:space="preserve">Please submit your resume and a cover letter to </w:t>
      </w:r>
      <w:hyperlink r:id="rId7" w:history="1">
        <w:r w:rsidRPr="006922A6">
          <w:rPr>
            <w:rStyle w:val="Hyperlink"/>
          </w:rPr>
          <w:t>hello@betterbeyondrehab.com</w:t>
        </w:r>
      </w:hyperlink>
      <w:r>
        <w:t xml:space="preserve"> </w:t>
      </w:r>
    </w:p>
    <w:p w14:paraId="6D791288" w14:textId="306890B3" w:rsidR="001953F3" w:rsidRDefault="001953F3">
      <w:r w:rsidRPr="001953F3">
        <w:t xml:space="preserve">Join us in creating a brighter future for our </w:t>
      </w:r>
      <w:r w:rsidR="000E085A">
        <w:t>team</w:t>
      </w:r>
      <w:r w:rsidRPr="001953F3">
        <w:t xml:space="preserve"> at Better Beyond Rehabilitation!</w:t>
      </w:r>
    </w:p>
    <w:sectPr w:rsidR="001953F3" w:rsidSect="00C40E3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249F5"/>
    <w:multiLevelType w:val="hybridMultilevel"/>
    <w:tmpl w:val="2398E45A"/>
    <w:lvl w:ilvl="0" w:tplc="F332465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C51"/>
    <w:multiLevelType w:val="hybridMultilevel"/>
    <w:tmpl w:val="EEA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41DD"/>
    <w:multiLevelType w:val="hybridMultilevel"/>
    <w:tmpl w:val="DB84DADA"/>
    <w:lvl w:ilvl="0" w:tplc="F332465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21C"/>
    <w:multiLevelType w:val="hybridMultilevel"/>
    <w:tmpl w:val="A552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84CF1"/>
    <w:multiLevelType w:val="hybridMultilevel"/>
    <w:tmpl w:val="0A8AC12C"/>
    <w:lvl w:ilvl="0" w:tplc="F332465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9463C"/>
    <w:multiLevelType w:val="hybridMultilevel"/>
    <w:tmpl w:val="76B4627E"/>
    <w:lvl w:ilvl="0" w:tplc="F332465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30584">
    <w:abstractNumId w:val="6"/>
  </w:num>
  <w:num w:numId="2" w16cid:durableId="1511798995">
    <w:abstractNumId w:val="1"/>
  </w:num>
  <w:num w:numId="3" w16cid:durableId="225992234">
    <w:abstractNumId w:val="3"/>
  </w:num>
  <w:num w:numId="4" w16cid:durableId="728307906">
    <w:abstractNumId w:val="2"/>
  </w:num>
  <w:num w:numId="5" w16cid:durableId="1967198000">
    <w:abstractNumId w:val="4"/>
  </w:num>
  <w:num w:numId="6" w16cid:durableId="1030104533">
    <w:abstractNumId w:val="0"/>
  </w:num>
  <w:num w:numId="7" w16cid:durableId="47764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F3"/>
    <w:rsid w:val="000E085A"/>
    <w:rsid w:val="001953F3"/>
    <w:rsid w:val="002E0C29"/>
    <w:rsid w:val="006F3DA5"/>
    <w:rsid w:val="007128CD"/>
    <w:rsid w:val="00732987"/>
    <w:rsid w:val="00B676E5"/>
    <w:rsid w:val="00C40E34"/>
    <w:rsid w:val="00CA0D6B"/>
    <w:rsid w:val="00CC1B72"/>
    <w:rsid w:val="00F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9892"/>
  <w15:chartTrackingRefBased/>
  <w15:docId w15:val="{84B0D05D-25A7-9E45-A9A6-0673AE3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29"/>
  </w:style>
  <w:style w:type="paragraph" w:styleId="Heading1">
    <w:name w:val="heading 1"/>
    <w:basedOn w:val="Normal"/>
    <w:next w:val="Normal"/>
    <w:link w:val="Heading1Char"/>
    <w:uiPriority w:val="9"/>
    <w:qFormat/>
    <w:rsid w:val="002E0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C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C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C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C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C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C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C2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C2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C2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C2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C2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C2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C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C29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C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0C29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C2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0C2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E0C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0C29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2E0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C29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C29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C29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2E0C29"/>
    <w:rPr>
      <w:b/>
      <w:bCs/>
      <w:smallCaps/>
      <w:color w:val="E97132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0E08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85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0C29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2E0C29"/>
    <w:rPr>
      <w:b/>
      <w:bCs/>
    </w:rPr>
  </w:style>
  <w:style w:type="character" w:styleId="Emphasis">
    <w:name w:val="Emphasis"/>
    <w:basedOn w:val="DefaultParagraphFont"/>
    <w:uiPriority w:val="20"/>
    <w:qFormat/>
    <w:rsid w:val="002E0C29"/>
    <w:rPr>
      <w:i/>
      <w:iCs/>
    </w:rPr>
  </w:style>
  <w:style w:type="paragraph" w:styleId="NoSpacing">
    <w:name w:val="No Spacing"/>
    <w:link w:val="NoSpacingChar"/>
    <w:uiPriority w:val="1"/>
    <w:qFormat/>
    <w:rsid w:val="002E0C2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E0C29"/>
  </w:style>
  <w:style w:type="character" w:styleId="SubtleEmphasis">
    <w:name w:val="Subtle Emphasis"/>
    <w:basedOn w:val="DefaultParagraphFont"/>
    <w:uiPriority w:val="19"/>
    <w:qFormat/>
    <w:rsid w:val="002E0C2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2E0C29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2E0C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C29"/>
    <w:pPr>
      <w:outlineLvl w:val="9"/>
    </w:pPr>
  </w:style>
  <w:style w:type="paragraph" w:customStyle="1" w:styleId="PersonalName">
    <w:name w:val="Personal Name"/>
    <w:basedOn w:val="Title"/>
    <w:rsid w:val="002E0C2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betterbeyondreh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Laxdal</dc:creator>
  <cp:keywords/>
  <dc:description/>
  <cp:lastModifiedBy>Ian Laxdal</cp:lastModifiedBy>
  <cp:revision>3</cp:revision>
  <dcterms:created xsi:type="dcterms:W3CDTF">2025-05-26T18:56:00Z</dcterms:created>
  <dcterms:modified xsi:type="dcterms:W3CDTF">2025-05-26T18:57:00Z</dcterms:modified>
</cp:coreProperties>
</file>